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FDBA" w14:textId="0B78847C" w:rsidR="009078C4" w:rsidRPr="00CF3AA1"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rPr>
      </w:pPr>
      <w:r w:rsidRPr="00CF3AA1">
        <w:rPr>
          <w:rFonts w:ascii="Century Gothic" w:eastAsia="Verdana" w:hAnsi="Century Gothic" w:cs="Verdana"/>
          <w:b/>
          <w:sz w:val="26"/>
          <w:szCs w:val="26"/>
        </w:rPr>
        <w:t xml:space="preserve">INDICAÇÃO </w:t>
      </w:r>
      <w:r w:rsidR="00626B7F" w:rsidRPr="00CF3AA1">
        <w:rPr>
          <w:rFonts w:ascii="Century Gothic" w:eastAsia="Verdana" w:hAnsi="Century Gothic" w:cs="Verdana"/>
          <w:b/>
          <w:sz w:val="26"/>
          <w:szCs w:val="26"/>
        </w:rPr>
        <w:t>0040-2022</w:t>
      </w:r>
      <w:r w:rsidRPr="00CF3AA1">
        <w:rPr>
          <w:rFonts w:ascii="Century Gothic" w:eastAsia="Verdana" w:hAnsi="Century Gothic" w:cs="Verdana"/>
          <w:b/>
          <w:sz w:val="26"/>
          <w:szCs w:val="26"/>
        </w:rPr>
        <w:t>,</w:t>
      </w:r>
    </w:p>
    <w:p w14:paraId="66A68B41" w14:textId="576E4555" w:rsidR="009078C4" w:rsidRPr="00CF3AA1"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u w:val="single"/>
        </w:rPr>
      </w:pPr>
      <w:r w:rsidRPr="00CF3AA1">
        <w:rPr>
          <w:rFonts w:ascii="Century Gothic" w:eastAsia="Verdana" w:hAnsi="Century Gothic" w:cs="Verdana"/>
          <w:b/>
          <w:sz w:val="26"/>
          <w:szCs w:val="26"/>
        </w:rPr>
        <w:t xml:space="preserve">APRESENTADO EM </w:t>
      </w:r>
      <w:r w:rsidR="00626B7F" w:rsidRPr="00CF3AA1">
        <w:rPr>
          <w:rFonts w:ascii="Century Gothic" w:eastAsia="Verdana" w:hAnsi="Century Gothic" w:cs="Verdana"/>
          <w:b/>
          <w:sz w:val="26"/>
          <w:szCs w:val="26"/>
        </w:rPr>
        <w:t>07 DE MARÇO DE 2022</w:t>
      </w:r>
      <w:r w:rsidRPr="00CF3AA1">
        <w:rPr>
          <w:rFonts w:ascii="Century Gothic" w:eastAsia="Verdana" w:hAnsi="Century Gothic" w:cs="Verdana"/>
          <w:b/>
          <w:sz w:val="26"/>
          <w:szCs w:val="26"/>
        </w:rPr>
        <w:t>,</w:t>
      </w:r>
    </w:p>
    <w:p w14:paraId="1F0FF218" w14:textId="6013F6B6" w:rsidR="009078C4" w:rsidRPr="00CF3AA1"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rPr>
      </w:pPr>
      <w:r w:rsidRPr="00CF3AA1">
        <w:rPr>
          <w:rFonts w:ascii="Century Gothic" w:eastAsia="Verdana" w:hAnsi="Century Gothic" w:cs="Verdana"/>
          <w:b/>
          <w:sz w:val="26"/>
          <w:szCs w:val="26"/>
        </w:rPr>
        <w:t xml:space="preserve">AUTORIA:- Vereador </w:t>
      </w:r>
      <w:r w:rsidR="00626B7F" w:rsidRPr="00CF3AA1">
        <w:rPr>
          <w:rFonts w:ascii="Century Gothic" w:eastAsia="Verdana" w:hAnsi="Century Gothic" w:cs="Verdana"/>
          <w:b/>
          <w:sz w:val="26"/>
          <w:szCs w:val="26"/>
        </w:rPr>
        <w:t xml:space="preserve">VALDEMIR ALVES DA SILVA </w:t>
      </w:r>
      <w:r w:rsidRPr="00CF3AA1">
        <w:rPr>
          <w:rFonts w:ascii="Century Gothic" w:eastAsia="Verdana" w:hAnsi="Century Gothic" w:cs="Verdana"/>
          <w:b/>
          <w:sz w:val="26"/>
          <w:szCs w:val="26"/>
        </w:rPr>
        <w:t>.</w:t>
      </w:r>
    </w:p>
    <w:p w14:paraId="3ED1209C" w14:textId="77777777" w:rsidR="000E72A6" w:rsidRPr="00CF3AA1" w:rsidRDefault="000E72A6" w:rsidP="000E72A6">
      <w:pPr>
        <w:jc w:val="both"/>
        <w:rPr>
          <w:rFonts w:ascii="Century Gothic" w:hAnsi="Century Gothic" w:cs="Tahoma"/>
          <w:b/>
          <w:bCs/>
          <w:sz w:val="26"/>
          <w:szCs w:val="26"/>
        </w:rPr>
      </w:pPr>
    </w:p>
    <w:p w14:paraId="700DB5DF" w14:textId="47F6625B" w:rsidR="000E72A6" w:rsidRPr="00CF3AA1" w:rsidRDefault="000E72A6" w:rsidP="000E72A6">
      <w:pPr>
        <w:jc w:val="both"/>
        <w:rPr>
          <w:rFonts w:ascii="Century Gothic" w:hAnsi="Century Gothic" w:cs="Tahoma"/>
          <w:sz w:val="26"/>
          <w:szCs w:val="26"/>
        </w:rPr>
      </w:pPr>
      <w:r w:rsidRPr="00CF3AA1">
        <w:rPr>
          <w:rFonts w:ascii="Century Gothic" w:hAnsi="Century Gothic" w:cs="Tahoma"/>
          <w:b/>
          <w:bCs/>
          <w:sz w:val="26"/>
          <w:szCs w:val="26"/>
        </w:rPr>
        <w:t xml:space="preserve">ASSUNTO: </w:t>
      </w:r>
      <w:r w:rsidR="00626B7F" w:rsidRPr="00CF3AA1">
        <w:rPr>
          <w:rFonts w:ascii="Century Gothic" w:hAnsi="Century Gothic" w:cs="Tahoma"/>
          <w:sz w:val="26"/>
          <w:szCs w:val="26"/>
        </w:rPr>
        <w:t xml:space="preserve">indicação ao Poder Executivo para que dentro das possibilidades de caixa adote as medidas urgentes visando à recuperação da pista de caminhada existente na Praça Luiz </w:t>
      </w:r>
      <w:proofErr w:type="spellStart"/>
      <w:r w:rsidR="00626B7F" w:rsidRPr="00CF3AA1">
        <w:rPr>
          <w:rFonts w:ascii="Century Gothic" w:hAnsi="Century Gothic" w:cs="Tahoma"/>
          <w:sz w:val="26"/>
          <w:szCs w:val="26"/>
        </w:rPr>
        <w:t>Buzinari</w:t>
      </w:r>
      <w:proofErr w:type="spellEnd"/>
      <w:r w:rsidR="00626B7F" w:rsidRPr="00CF3AA1">
        <w:rPr>
          <w:rFonts w:ascii="Century Gothic" w:hAnsi="Century Gothic" w:cs="Tahoma"/>
          <w:sz w:val="26"/>
          <w:szCs w:val="26"/>
        </w:rPr>
        <w:t>, uma vez que são constantes as reclamações das pessoas que fazem uso daquele local.</w:t>
      </w:r>
    </w:p>
    <w:p w14:paraId="2C9393B0" w14:textId="1800E3DB" w:rsidR="009078C4" w:rsidRPr="00CF3AA1" w:rsidRDefault="009078C4" w:rsidP="000E72A6">
      <w:pPr>
        <w:jc w:val="both"/>
        <w:rPr>
          <w:rFonts w:ascii="Century Gothic" w:hAnsi="Century Gothic" w:cs="Tahoma"/>
          <w:sz w:val="26"/>
          <w:szCs w:val="26"/>
        </w:rPr>
      </w:pPr>
    </w:p>
    <w:p w14:paraId="4CB79670" w14:textId="3ED8E56C" w:rsidR="009078C4" w:rsidRPr="00CF3AA1" w:rsidRDefault="009078C4" w:rsidP="009078C4">
      <w:pPr>
        <w:pBdr>
          <w:top w:val="single" w:sz="4" w:space="1" w:color="808080"/>
          <w:left w:val="single" w:sz="4" w:space="4" w:color="808080"/>
          <w:bottom w:val="single" w:sz="4" w:space="1" w:color="808080"/>
          <w:right w:val="single" w:sz="4" w:space="4" w:color="808080"/>
        </w:pBdr>
        <w:shd w:val="clear" w:color="auto" w:fill="D9D9D9"/>
        <w:jc w:val="center"/>
        <w:rPr>
          <w:rFonts w:ascii="Century Gothic" w:eastAsia="Verdana" w:hAnsi="Century Gothic" w:cs="Verdana"/>
          <w:b/>
          <w:sz w:val="26"/>
          <w:szCs w:val="26"/>
          <w:u w:val="single"/>
        </w:rPr>
      </w:pPr>
      <w:r w:rsidRPr="00CF3AA1">
        <w:rPr>
          <w:rFonts w:ascii="Century Gothic" w:hAnsi="Century Gothic" w:cs="Tahoma"/>
          <w:b/>
          <w:sz w:val="26"/>
          <w:szCs w:val="26"/>
        </w:rPr>
        <w:t>JUSTIFICATIVA:</w:t>
      </w:r>
      <w:r w:rsidRPr="00CF3AA1">
        <w:rPr>
          <w:rFonts w:ascii="Century Gothic" w:hAnsi="Century Gothic" w:cs="Tahoma"/>
          <w:sz w:val="26"/>
          <w:szCs w:val="26"/>
        </w:rPr>
        <w:t xml:space="preserve"> </w:t>
      </w:r>
    </w:p>
    <w:p w14:paraId="5D6D7C5B" w14:textId="77777777" w:rsidR="009078C4" w:rsidRPr="00CF3AA1" w:rsidRDefault="009078C4" w:rsidP="000E72A6">
      <w:pPr>
        <w:jc w:val="both"/>
        <w:rPr>
          <w:rFonts w:ascii="Century Gothic" w:hAnsi="Century Gothic" w:cs="Tahoma"/>
          <w:sz w:val="26"/>
          <w:szCs w:val="26"/>
        </w:rPr>
      </w:pPr>
    </w:p>
    <w:p w14:paraId="59070DCB" w14:textId="7FD4E713" w:rsidR="000E72A6" w:rsidRPr="00CF3AA1" w:rsidRDefault="00626B7F" w:rsidP="000E72A6">
      <w:pPr>
        <w:jc w:val="both"/>
        <w:rPr>
          <w:rFonts w:ascii="Century Gothic" w:hAnsi="Century Gothic" w:cs="Tahoma"/>
          <w:sz w:val="26"/>
          <w:szCs w:val="26"/>
        </w:rPr>
      </w:pPr>
      <w:r w:rsidRPr="00CF3AA1">
        <w:rPr>
          <w:rFonts w:ascii="Century Gothic" w:hAnsi="Century Gothic" w:cs="Tahoma"/>
          <w:sz w:val="26"/>
          <w:szCs w:val="26"/>
        </w:rPr>
        <w:t xml:space="preserve">São constantes os reclamos dos moradores de nosso querido patrimônio que esperam ansiosos pela atenção da atual administração com vistas ao atendimento a todas </w:t>
      </w:r>
      <w:proofErr w:type="gramStart"/>
      <w:r w:rsidRPr="00CF3AA1">
        <w:rPr>
          <w:rFonts w:ascii="Century Gothic" w:hAnsi="Century Gothic" w:cs="Tahoma"/>
          <w:sz w:val="26"/>
          <w:szCs w:val="26"/>
        </w:rPr>
        <w:t>estas importantes</w:t>
      </w:r>
      <w:proofErr w:type="gramEnd"/>
      <w:r w:rsidRPr="00CF3AA1">
        <w:rPr>
          <w:rFonts w:ascii="Century Gothic" w:hAnsi="Century Gothic" w:cs="Tahoma"/>
          <w:sz w:val="26"/>
          <w:szCs w:val="26"/>
        </w:rPr>
        <w:t xml:space="preserve"> e necessárias reivindicações. Registre-se que os moradores daquele laborioso bairro reclamam da situação que predomina no local e que, infelizmente, na atual conjuntura não podem contar com este tipo de benfeitoria que, certamente, contribuirá para a qualidade de vida de todos os cidadãos regentenses. Rememore-se, inclusive, que já há um local destinado naquela localidade para este fim ficando evidente que precisamos nos unir em prol daquela obreira comunidade para equacionar esta deficiência dentro da maior brevidade possível.</w:t>
      </w:r>
    </w:p>
    <w:p w14:paraId="7EA9003B" w14:textId="77777777" w:rsidR="000E72A6" w:rsidRPr="00CF3AA1" w:rsidRDefault="000E72A6" w:rsidP="000E72A6">
      <w:pPr>
        <w:jc w:val="both"/>
        <w:rPr>
          <w:rFonts w:ascii="Century Gothic" w:hAnsi="Century Gothic" w:cs="Tahoma"/>
          <w:sz w:val="26"/>
          <w:szCs w:val="26"/>
        </w:rPr>
      </w:pPr>
    </w:p>
    <w:p w14:paraId="347ACF52" w14:textId="77777777" w:rsidR="000E72A6" w:rsidRPr="00CF3AA1" w:rsidRDefault="000E72A6" w:rsidP="000E72A6">
      <w:pPr>
        <w:jc w:val="both"/>
        <w:rPr>
          <w:rFonts w:ascii="Century Gothic" w:hAnsi="Century Gothic" w:cs="Tahoma"/>
          <w:sz w:val="26"/>
          <w:szCs w:val="26"/>
        </w:rPr>
      </w:pPr>
      <w:r w:rsidRPr="00CF3AA1">
        <w:rPr>
          <w:rFonts w:ascii="Century Gothic" w:hAnsi="Century Gothic" w:cs="Tahoma"/>
          <w:b/>
          <w:bCs/>
          <w:sz w:val="26"/>
          <w:szCs w:val="26"/>
        </w:rPr>
        <w:t xml:space="preserve">OFICIAR: </w:t>
      </w:r>
      <w:r w:rsidRPr="00CF3AA1">
        <w:rPr>
          <w:rFonts w:ascii="Century Gothic" w:hAnsi="Century Gothic" w:cs="Tahoma"/>
          <w:sz w:val="26"/>
          <w:szCs w:val="26"/>
        </w:rPr>
        <w:t xml:space="preserve">Excelentíssimo Senhor Prefeito Municipal – Paço Municipal </w:t>
      </w:r>
      <w:r w:rsidRPr="00CF3AA1">
        <w:rPr>
          <w:rFonts w:ascii="Century Gothic" w:hAnsi="Century Gothic" w:cs="Tahoma"/>
          <w:i/>
          <w:sz w:val="26"/>
          <w:szCs w:val="26"/>
        </w:rPr>
        <w:t>“Severino Batista Pereira”</w:t>
      </w:r>
      <w:r w:rsidRPr="00CF3AA1">
        <w:rPr>
          <w:rFonts w:ascii="Century Gothic" w:hAnsi="Century Gothic" w:cs="Tahoma"/>
          <w:sz w:val="26"/>
          <w:szCs w:val="26"/>
        </w:rPr>
        <w:t>.</w:t>
      </w:r>
    </w:p>
    <w:p w14:paraId="6670483D" w14:textId="77777777" w:rsidR="000E72A6" w:rsidRPr="00CF3AA1" w:rsidRDefault="000E72A6" w:rsidP="000E72A6">
      <w:pPr>
        <w:pStyle w:val="Corpodetexto"/>
        <w:rPr>
          <w:rFonts w:ascii="Century Gothic" w:hAnsi="Century Gothic" w:cs="Tahoma"/>
          <w:b/>
          <w:bCs/>
          <w:sz w:val="26"/>
          <w:szCs w:val="26"/>
        </w:rPr>
      </w:pPr>
    </w:p>
    <w:p w14:paraId="7C9048FD" w14:textId="77777777" w:rsidR="000E72A6" w:rsidRPr="00CF3AA1" w:rsidRDefault="000E72A6" w:rsidP="000E72A6">
      <w:pPr>
        <w:pStyle w:val="Corpodetexto"/>
        <w:rPr>
          <w:rFonts w:ascii="Century Gothic" w:hAnsi="Century Gothic" w:cs="Tahoma"/>
          <w:sz w:val="26"/>
          <w:szCs w:val="26"/>
        </w:rPr>
      </w:pPr>
      <w:r w:rsidRPr="00CF3AA1">
        <w:rPr>
          <w:rFonts w:ascii="Century Gothic" w:hAnsi="Century Gothic" w:cs="Tahoma"/>
          <w:b/>
          <w:bCs/>
          <w:sz w:val="26"/>
          <w:szCs w:val="26"/>
        </w:rPr>
        <w:t>INDICO</w:t>
      </w:r>
      <w:r w:rsidRPr="00CF3AA1">
        <w:rPr>
          <w:rFonts w:ascii="Century Gothic" w:hAnsi="Century Gothic" w:cs="Tahoma"/>
          <w:sz w:val="26"/>
          <w:szCs w:val="26"/>
        </w:rPr>
        <w:t xml:space="preserve"> ao Excelentíssimo Senhor Presidente da Câmara a matéria ora proposta, pugnando-se pelo deferimento da presente indicação, tudo em conformidade com as normas regimentais vigentes.</w:t>
      </w:r>
    </w:p>
    <w:p w14:paraId="464D0347" w14:textId="77777777" w:rsidR="000E72A6" w:rsidRPr="00CF3AA1" w:rsidRDefault="000E72A6" w:rsidP="000E72A6">
      <w:pPr>
        <w:pStyle w:val="Corpodetexto"/>
        <w:rPr>
          <w:rFonts w:ascii="Century Gothic" w:hAnsi="Century Gothic" w:cs="Tahoma"/>
          <w:sz w:val="26"/>
          <w:szCs w:val="26"/>
        </w:rPr>
      </w:pPr>
    </w:p>
    <w:p w14:paraId="13838DE4" w14:textId="4C50AC14" w:rsidR="000E72A6" w:rsidRPr="00CF3AA1" w:rsidRDefault="000E72A6" w:rsidP="000E72A6">
      <w:pPr>
        <w:jc w:val="right"/>
        <w:rPr>
          <w:rFonts w:ascii="Century Gothic" w:hAnsi="Century Gothic" w:cs="Tahoma"/>
          <w:sz w:val="26"/>
          <w:szCs w:val="26"/>
        </w:rPr>
      </w:pPr>
      <w:r w:rsidRPr="00CF3AA1">
        <w:rPr>
          <w:rFonts w:ascii="Century Gothic" w:hAnsi="Century Gothic" w:cs="Tahoma"/>
          <w:sz w:val="26"/>
          <w:szCs w:val="26"/>
        </w:rPr>
        <w:t xml:space="preserve">Plenário </w:t>
      </w:r>
      <w:r w:rsidRPr="00CF3AA1">
        <w:rPr>
          <w:rFonts w:ascii="Century Gothic" w:hAnsi="Century Gothic" w:cs="Tahoma"/>
          <w:i/>
          <w:sz w:val="26"/>
          <w:szCs w:val="26"/>
        </w:rPr>
        <w:t xml:space="preserve">"Pres. Gilberto </w:t>
      </w:r>
      <w:proofErr w:type="spellStart"/>
      <w:r w:rsidRPr="00CF3AA1">
        <w:rPr>
          <w:rFonts w:ascii="Century Gothic" w:hAnsi="Century Gothic" w:cs="Tahoma"/>
          <w:i/>
          <w:sz w:val="26"/>
          <w:szCs w:val="26"/>
        </w:rPr>
        <w:t>Malacrida</w:t>
      </w:r>
      <w:proofErr w:type="spellEnd"/>
      <w:r w:rsidRPr="00CF3AA1">
        <w:rPr>
          <w:rFonts w:ascii="Century Gothic" w:hAnsi="Century Gothic" w:cs="Tahoma"/>
          <w:i/>
          <w:sz w:val="26"/>
          <w:szCs w:val="26"/>
        </w:rPr>
        <w:t>"</w:t>
      </w:r>
      <w:r w:rsidRPr="00CF3AA1">
        <w:rPr>
          <w:rFonts w:ascii="Century Gothic" w:hAnsi="Century Gothic" w:cs="Tahoma"/>
          <w:sz w:val="26"/>
          <w:szCs w:val="26"/>
        </w:rPr>
        <w:t xml:space="preserve">, em </w:t>
      </w:r>
      <w:r w:rsidR="00626B7F" w:rsidRPr="00CF3AA1">
        <w:rPr>
          <w:rFonts w:ascii="Century Gothic" w:hAnsi="Century Gothic" w:cs="Tahoma"/>
          <w:b/>
          <w:sz w:val="26"/>
          <w:szCs w:val="26"/>
        </w:rPr>
        <w:t>07 de março de 2022</w:t>
      </w:r>
      <w:r w:rsidRPr="00CF3AA1">
        <w:rPr>
          <w:rFonts w:ascii="Century Gothic" w:hAnsi="Century Gothic" w:cs="Tahoma"/>
          <w:sz w:val="26"/>
          <w:szCs w:val="26"/>
        </w:rPr>
        <w:t>.</w:t>
      </w:r>
    </w:p>
    <w:p w14:paraId="38E7282A" w14:textId="776451A1" w:rsidR="000E72A6" w:rsidRDefault="000E72A6" w:rsidP="000E72A6">
      <w:pPr>
        <w:jc w:val="right"/>
        <w:rPr>
          <w:rFonts w:ascii="Century Gothic" w:hAnsi="Century Gothic" w:cs="Tahoma"/>
          <w:sz w:val="26"/>
          <w:szCs w:val="26"/>
        </w:rPr>
      </w:pPr>
    </w:p>
    <w:p w14:paraId="5E9C84C6" w14:textId="77777777" w:rsidR="00CF3AA1" w:rsidRPr="00CF3AA1" w:rsidRDefault="00CF3AA1" w:rsidP="000E72A6">
      <w:pPr>
        <w:jc w:val="right"/>
        <w:rPr>
          <w:rFonts w:ascii="Century Gothic" w:hAnsi="Century Gothic" w:cs="Tahoma"/>
          <w:sz w:val="26"/>
          <w:szCs w:val="26"/>
        </w:rPr>
      </w:pPr>
    </w:p>
    <w:p w14:paraId="766E6D75" w14:textId="77777777" w:rsidR="00626B7F" w:rsidRPr="00CF3AA1" w:rsidRDefault="00626B7F" w:rsidP="00587C8D">
      <w:pPr>
        <w:jc w:val="center"/>
        <w:rPr>
          <w:rFonts w:ascii="Century Gothic" w:hAnsi="Century Gothic" w:cs="Tahoma"/>
          <w:b/>
          <w:sz w:val="26"/>
          <w:szCs w:val="26"/>
        </w:rPr>
      </w:pPr>
      <w:r w:rsidRPr="00CF3AA1">
        <w:rPr>
          <w:rFonts w:ascii="Century Gothic" w:hAnsi="Century Gothic" w:cs="Tahoma"/>
          <w:b/>
          <w:sz w:val="26"/>
          <w:szCs w:val="26"/>
        </w:rPr>
        <w:t xml:space="preserve">VALDEMIR ALVES DA SILVA </w:t>
      </w:r>
    </w:p>
    <w:p w14:paraId="05038944" w14:textId="1CE77AF2" w:rsidR="00A57E3E" w:rsidRPr="00CF3AA1" w:rsidRDefault="00626B7F" w:rsidP="00CF3AA1">
      <w:pPr>
        <w:jc w:val="center"/>
        <w:rPr>
          <w:rFonts w:ascii="Swis721 LtEx BT" w:hAnsi="Swis721 LtEx BT"/>
          <w:bCs/>
          <w:sz w:val="26"/>
          <w:szCs w:val="26"/>
        </w:rPr>
      </w:pPr>
      <w:r w:rsidRPr="00CF3AA1">
        <w:rPr>
          <w:rFonts w:ascii="Century Gothic" w:hAnsi="Century Gothic" w:cs="Tahoma"/>
          <w:b/>
          <w:sz w:val="26"/>
          <w:szCs w:val="26"/>
        </w:rPr>
        <w:t>“Vereador - MDB”</w:t>
      </w:r>
    </w:p>
    <w:sectPr w:rsidR="00A57E3E" w:rsidRPr="00CF3AA1" w:rsidSect="009078C4">
      <w:headerReference w:type="default" r:id="rId6"/>
      <w:footerReference w:type="default" r:id="rId7"/>
      <w:pgSz w:w="11907" w:h="16840" w:code="9"/>
      <w:pgMar w:top="568"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1729" w14:textId="77777777" w:rsidR="001D0E8C" w:rsidRDefault="001D0E8C" w:rsidP="00D820F5">
      <w:r>
        <w:separator/>
      </w:r>
    </w:p>
  </w:endnote>
  <w:endnote w:type="continuationSeparator" w:id="0">
    <w:p w14:paraId="6C00042B" w14:textId="77777777" w:rsidR="001D0E8C" w:rsidRDefault="001D0E8C" w:rsidP="00D8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Calibri"/>
    <w:panose1 w:val="020B0505020202020204"/>
    <w:charset w:val="00"/>
    <w:family w:val="swiss"/>
    <w:pitch w:val="variable"/>
    <w:sig w:usb0="800000AF" w:usb1="1000204A" w:usb2="00000000" w:usb3="00000000" w:csb0="00000011" w:csb1="00000000"/>
  </w:font>
  <w:font w:name="Swis721 BlkCn BT">
    <w:altName w:val="Calibri"/>
    <w:panose1 w:val="020B080603050204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731D" w14:textId="1EE215FD" w:rsidR="00D820F5" w:rsidRDefault="00D820F5" w:rsidP="00D820F5">
    <w:pPr>
      <w:rPr>
        <w:rFonts w:ascii="Swis721 LtEx BT" w:hAnsi="Swis721 LtEx BT"/>
        <w:bCs/>
        <w:color w:val="A6A6A6" w:themeColor="background1" w:themeShade="A6"/>
        <w:sz w:val="18"/>
        <w:szCs w:val="18"/>
      </w:rPr>
    </w:pPr>
    <w:r>
      <w:rPr>
        <w:rFonts w:ascii="Swis721 LtEx BT" w:hAnsi="Swis721 LtEx BT"/>
        <w:bCs/>
        <w:color w:val="A6A6A6" w:themeColor="background1" w:themeShade="A6"/>
        <w:sz w:val="18"/>
        <w:szCs w:val="18"/>
      </w:rPr>
      <w:t>_____________________________________________________________________________________________</w:t>
    </w:r>
  </w:p>
  <w:p w14:paraId="40A2DEDA" w14:textId="77777777" w:rsidR="00D820F5" w:rsidRDefault="00D820F5" w:rsidP="00D820F5">
    <w:pPr>
      <w:rPr>
        <w:rFonts w:ascii="Swis721 LtEx BT" w:hAnsi="Swis721 LtEx BT"/>
        <w:bCs/>
        <w:sz w:val="18"/>
        <w:szCs w:val="18"/>
      </w:rPr>
    </w:pPr>
    <w:r>
      <w:rPr>
        <w:rFonts w:ascii="Swis721 LtEx BT" w:hAnsi="Swis721 LtEx BT"/>
        <w:bCs/>
        <w:sz w:val="18"/>
        <w:szCs w:val="18"/>
      </w:rPr>
      <w:t>Rua: Alcides Silveira 1000 Vila Nova CEP n° 19.570-000 CNPJ n° 01.575.416/0001-09</w:t>
    </w:r>
  </w:p>
  <w:p w14:paraId="434C1754" w14:textId="77777777" w:rsidR="00D820F5" w:rsidRDefault="00D820F5" w:rsidP="00D820F5">
    <w:pPr>
      <w:rPr>
        <w:rStyle w:val="Hyperlink"/>
        <w:rFonts w:ascii="Swis721 LtEx BT" w:hAnsi="Swis721 LtEx BT"/>
        <w:bCs/>
        <w:color w:val="auto"/>
        <w:sz w:val="18"/>
        <w:szCs w:val="18"/>
        <w:u w:val="none"/>
      </w:rPr>
    </w:pPr>
    <w:r>
      <w:rPr>
        <w:rFonts w:ascii="Swis721 LtEx BT" w:hAnsi="Swis721 LtEx BT"/>
        <w:bCs/>
        <w:sz w:val="18"/>
        <w:szCs w:val="18"/>
      </w:rPr>
      <w:t xml:space="preserve">Fone: (18) 3279-1702 </w:t>
    </w:r>
    <w:proofErr w:type="spellStart"/>
    <w:r>
      <w:rPr>
        <w:rFonts w:ascii="Swis721 LtEx BT" w:hAnsi="Swis721 LtEx BT"/>
        <w:bCs/>
        <w:sz w:val="18"/>
        <w:szCs w:val="18"/>
      </w:rPr>
      <w:t>Email</w:t>
    </w:r>
    <w:proofErr w:type="spellEnd"/>
    <w:r>
      <w:rPr>
        <w:rFonts w:ascii="Swis721 LtEx BT" w:hAnsi="Swis721 LtEx BT"/>
        <w:bCs/>
        <w:sz w:val="18"/>
        <w:szCs w:val="18"/>
      </w:rPr>
      <w:t xml:space="preserve">: </w:t>
    </w:r>
    <w:hyperlink r:id="rId1" w:history="1">
      <w:r w:rsidRPr="004D401E">
        <w:rPr>
          <w:rStyle w:val="Hyperlink"/>
          <w:rFonts w:ascii="Swis721 LtEx BT" w:hAnsi="Swis721 LtEx BT"/>
          <w:bCs/>
          <w:color w:val="auto"/>
          <w:sz w:val="18"/>
          <w:szCs w:val="18"/>
          <w:u w:val="none"/>
        </w:rPr>
        <w:t>cmregente@hotmail.com</w:t>
      </w:r>
    </w:hyperlink>
    <w:r w:rsidRPr="004D401E">
      <w:rPr>
        <w:rFonts w:ascii="Swis721 LtEx BT" w:hAnsi="Swis721 LtEx BT"/>
        <w:bCs/>
        <w:sz w:val="18"/>
        <w:szCs w:val="18"/>
      </w:rPr>
      <w:t xml:space="preserve"> </w:t>
    </w:r>
    <w:hyperlink r:id="rId2" w:history="1">
      <w:r w:rsidRPr="004D401E">
        <w:rPr>
          <w:rStyle w:val="Hyperlink"/>
          <w:rFonts w:ascii="Swis721 LtEx BT" w:hAnsi="Swis721 LtEx BT"/>
          <w:bCs/>
          <w:color w:val="auto"/>
          <w:sz w:val="18"/>
          <w:szCs w:val="18"/>
          <w:u w:val="none"/>
        </w:rPr>
        <w:t>www.camararegentefeijo.sp.gov.br</w:t>
      </w:r>
    </w:hyperlink>
  </w:p>
  <w:p w14:paraId="2C38BDE7" w14:textId="2AC9E850" w:rsidR="00D820F5" w:rsidRDefault="00D820F5">
    <w:pPr>
      <w:pStyle w:val="Rodap"/>
    </w:pPr>
  </w:p>
  <w:p w14:paraId="6718A298" w14:textId="77777777" w:rsidR="00D820F5" w:rsidRDefault="00D820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E9F3" w14:textId="77777777" w:rsidR="001D0E8C" w:rsidRDefault="001D0E8C" w:rsidP="00D820F5">
      <w:r>
        <w:separator/>
      </w:r>
    </w:p>
  </w:footnote>
  <w:footnote w:type="continuationSeparator" w:id="0">
    <w:p w14:paraId="712BDFBA" w14:textId="77777777" w:rsidR="001D0E8C" w:rsidRDefault="001D0E8C" w:rsidP="00D8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136" w14:textId="29B72A7B" w:rsidR="00D820F5" w:rsidRDefault="00B42DC2" w:rsidP="00D820F5">
    <w:pPr>
      <w:pStyle w:val="Citao"/>
      <w:spacing w:before="0" w:after="0" w:line="240" w:lineRule="auto"/>
      <w:ind w:left="-284" w:right="-427"/>
      <w:rPr>
        <w:rFonts w:ascii="Swis721 BlkCn BT" w:hAnsi="Swis721 BlkCn BT"/>
        <w:b/>
        <w:bCs/>
        <w:i w:val="0"/>
        <w:iCs w:val="0"/>
        <w:color w:val="auto"/>
        <w:sz w:val="46"/>
        <w:szCs w:val="46"/>
      </w:rPr>
    </w:pPr>
    <w:r>
      <w:object w:dxaOrig="1440" w:dyaOrig="1440" w14:anchorId="3740F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2pt;margin-top:-9.55pt;width:84.25pt;height:89.5pt;z-index:251659264;mso-position-horizontal-relative:text;mso-position-vertical-relative:text">
          <v:imagedata r:id="rId1" o:title=""/>
        </v:shape>
        <o:OLEObject Type="Embed" ProgID="CorelDRAW.Graphic.10" ShapeID="_x0000_s1025" DrawAspect="Content" ObjectID="_1707913509" r:id="rId2"/>
      </w:object>
    </w:r>
    <w:r w:rsidR="00D820F5">
      <w:rPr>
        <w:rStyle w:val="nfaseSutil"/>
        <w:rFonts w:ascii="Swis721 BlkCn BT" w:hAnsi="Swis721 BlkCn BT"/>
        <w:b/>
        <w:bCs/>
        <w:color w:val="auto"/>
        <w:sz w:val="46"/>
        <w:szCs w:val="46"/>
      </w:rPr>
      <w:t xml:space="preserve">   CÂMARA MUNICIPAL DE REGENTE FEIJÓ</w:t>
    </w:r>
  </w:p>
  <w:p w14:paraId="08EB2578" w14:textId="77777777" w:rsidR="00D820F5" w:rsidRDefault="00D820F5" w:rsidP="00D820F5">
    <w:pPr>
      <w:jc w:val="center"/>
      <w:rPr>
        <w:rFonts w:ascii="Swis721 BlkCn BT" w:hAnsi="Swis721 BlkCn BT"/>
        <w:sz w:val="30"/>
        <w:szCs w:val="30"/>
      </w:rPr>
    </w:pPr>
    <w:r>
      <w:rPr>
        <w:rFonts w:ascii="Swis721 BlkCn BT" w:hAnsi="Swis721 BlkCn BT"/>
        <w:sz w:val="30"/>
        <w:szCs w:val="30"/>
      </w:rPr>
      <w:t xml:space="preserve"> ESTADO DE SÃO PAULO</w:t>
    </w:r>
  </w:p>
  <w:p w14:paraId="40091FB2" w14:textId="77777777" w:rsidR="00D820F5" w:rsidRDefault="00D820F5" w:rsidP="00D820F5">
    <w:pPr>
      <w:jc w:val="center"/>
      <w:rPr>
        <w:rFonts w:ascii="Swis721 BlkCn BT" w:hAnsi="Swis721 BlkCn BT"/>
        <w:sz w:val="28"/>
        <w:szCs w:val="28"/>
      </w:rPr>
    </w:pPr>
    <w:r>
      <w:rPr>
        <w:rFonts w:ascii="Swis721 BlkCn BT" w:hAnsi="Swis721 BlkCn BT"/>
        <w:sz w:val="28"/>
        <w:szCs w:val="28"/>
      </w:rPr>
      <w:t>“A Cidade do Poeta”</w:t>
    </w:r>
  </w:p>
  <w:p w14:paraId="7A223C42" w14:textId="0EECB3B7" w:rsidR="00D820F5" w:rsidRDefault="00D820F5">
    <w:pPr>
      <w:pStyle w:val="Cabealho"/>
    </w:pPr>
  </w:p>
  <w:p w14:paraId="37E833BF" w14:textId="77777777" w:rsidR="00D820F5" w:rsidRDefault="00D820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6"/>
    <w:rsid w:val="0000610C"/>
    <w:rsid w:val="00051420"/>
    <w:rsid w:val="00075F6B"/>
    <w:rsid w:val="000B001F"/>
    <w:rsid w:val="000E72A6"/>
    <w:rsid w:val="0019048B"/>
    <w:rsid w:val="001D0E8C"/>
    <w:rsid w:val="00357CBE"/>
    <w:rsid w:val="003B3281"/>
    <w:rsid w:val="004D401E"/>
    <w:rsid w:val="00546952"/>
    <w:rsid w:val="00587C8D"/>
    <w:rsid w:val="00626B7F"/>
    <w:rsid w:val="00664966"/>
    <w:rsid w:val="008811A8"/>
    <w:rsid w:val="009078C4"/>
    <w:rsid w:val="009B3B80"/>
    <w:rsid w:val="00A57E3E"/>
    <w:rsid w:val="00A96958"/>
    <w:rsid w:val="00B42DC2"/>
    <w:rsid w:val="00CB77BE"/>
    <w:rsid w:val="00CF3AA1"/>
    <w:rsid w:val="00D820F5"/>
    <w:rsid w:val="00D82E5B"/>
    <w:rsid w:val="00E1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D0F5"/>
  <w15:chartTrackingRefBased/>
  <w15:docId w15:val="{1F96B9DA-6167-4F6C-B9DD-BC379369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C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72A6"/>
    <w:pPr>
      <w:jc w:val="both"/>
    </w:pPr>
    <w:rPr>
      <w:szCs w:val="20"/>
    </w:rPr>
  </w:style>
  <w:style w:type="character" w:customStyle="1" w:styleId="CorpodetextoChar">
    <w:name w:val="Corpo de texto Char"/>
    <w:basedOn w:val="Fontepargpadro"/>
    <w:link w:val="Corpodetexto"/>
    <w:rsid w:val="000E72A6"/>
    <w:rPr>
      <w:rFonts w:ascii="Times New Roman" w:eastAsia="Times New Roman" w:hAnsi="Times New Roman" w:cs="Times New Roman"/>
      <w:sz w:val="24"/>
      <w:szCs w:val="20"/>
      <w:lang w:eastAsia="pt-BR"/>
    </w:rPr>
  </w:style>
  <w:style w:type="paragraph" w:styleId="Citao">
    <w:name w:val="Quote"/>
    <w:basedOn w:val="Normal"/>
    <w:next w:val="Normal"/>
    <w:link w:val="CitaoChar"/>
    <w:uiPriority w:val="29"/>
    <w:qFormat/>
    <w:rsid w:val="009078C4"/>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oChar">
    <w:name w:val="Citação Char"/>
    <w:basedOn w:val="Fontepargpadro"/>
    <w:link w:val="Citao"/>
    <w:uiPriority w:val="29"/>
    <w:rsid w:val="009078C4"/>
    <w:rPr>
      <w:i/>
      <w:iCs/>
      <w:color w:val="404040" w:themeColor="text1" w:themeTint="BF"/>
    </w:rPr>
  </w:style>
  <w:style w:type="character" w:styleId="nfaseSutil">
    <w:name w:val="Subtle Emphasis"/>
    <w:basedOn w:val="Fontepargpadro"/>
    <w:uiPriority w:val="19"/>
    <w:qFormat/>
    <w:rsid w:val="009078C4"/>
    <w:rPr>
      <w:i/>
      <w:iCs/>
      <w:color w:val="404040" w:themeColor="text1" w:themeTint="BF"/>
    </w:rPr>
  </w:style>
  <w:style w:type="character" w:styleId="Hyperlink">
    <w:name w:val="Hyperlink"/>
    <w:basedOn w:val="Fontepargpadro"/>
    <w:uiPriority w:val="99"/>
    <w:semiHidden/>
    <w:unhideWhenUsed/>
    <w:rsid w:val="009078C4"/>
    <w:rPr>
      <w:color w:val="0563C1" w:themeColor="hyperlink"/>
      <w:u w:val="single"/>
    </w:rPr>
  </w:style>
  <w:style w:type="paragraph" w:styleId="Cabealho">
    <w:name w:val="header"/>
    <w:basedOn w:val="Normal"/>
    <w:link w:val="CabealhoChar"/>
    <w:uiPriority w:val="99"/>
    <w:unhideWhenUsed/>
    <w:rsid w:val="00D820F5"/>
    <w:pPr>
      <w:tabs>
        <w:tab w:val="center" w:pos="4252"/>
        <w:tab w:val="right" w:pos="8504"/>
      </w:tabs>
    </w:pPr>
  </w:style>
  <w:style w:type="character" w:customStyle="1" w:styleId="CabealhoChar">
    <w:name w:val="Cabeçalho Char"/>
    <w:basedOn w:val="Fontepargpadro"/>
    <w:link w:val="Cabealho"/>
    <w:uiPriority w:val="99"/>
    <w:rsid w:val="00D820F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820F5"/>
    <w:pPr>
      <w:tabs>
        <w:tab w:val="center" w:pos="4252"/>
        <w:tab w:val="right" w:pos="8504"/>
      </w:tabs>
    </w:pPr>
  </w:style>
  <w:style w:type="character" w:customStyle="1" w:styleId="RodapChar">
    <w:name w:val="Rodapé Char"/>
    <w:basedOn w:val="Fontepargpadro"/>
    <w:link w:val="Rodap"/>
    <w:uiPriority w:val="99"/>
    <w:rsid w:val="00D820F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20890">
      <w:bodyDiv w:val="1"/>
      <w:marLeft w:val="0"/>
      <w:marRight w:val="0"/>
      <w:marTop w:val="0"/>
      <w:marBottom w:val="0"/>
      <w:divBdr>
        <w:top w:val="none" w:sz="0" w:space="0" w:color="auto"/>
        <w:left w:val="none" w:sz="0" w:space="0" w:color="auto"/>
        <w:bottom w:val="none" w:sz="0" w:space="0" w:color="auto"/>
        <w:right w:val="none" w:sz="0" w:space="0" w:color="auto"/>
      </w:divBdr>
    </w:div>
    <w:div w:id="849837987">
      <w:bodyDiv w:val="1"/>
      <w:marLeft w:val="0"/>
      <w:marRight w:val="0"/>
      <w:marTop w:val="0"/>
      <w:marBottom w:val="0"/>
      <w:divBdr>
        <w:top w:val="none" w:sz="0" w:space="0" w:color="auto"/>
        <w:left w:val="none" w:sz="0" w:space="0" w:color="auto"/>
        <w:bottom w:val="none" w:sz="0" w:space="0" w:color="auto"/>
        <w:right w:val="none" w:sz="0" w:space="0" w:color="auto"/>
      </w:divBdr>
    </w:div>
    <w:div w:id="1328243264">
      <w:bodyDiv w:val="1"/>
      <w:marLeft w:val="0"/>
      <w:marRight w:val="0"/>
      <w:marTop w:val="0"/>
      <w:marBottom w:val="0"/>
      <w:divBdr>
        <w:top w:val="none" w:sz="0" w:space="0" w:color="auto"/>
        <w:left w:val="none" w:sz="0" w:space="0" w:color="auto"/>
        <w:bottom w:val="none" w:sz="0" w:space="0" w:color="auto"/>
        <w:right w:val="none" w:sz="0" w:space="0" w:color="auto"/>
      </w:divBdr>
    </w:div>
    <w:div w:id="1510637521">
      <w:bodyDiv w:val="1"/>
      <w:marLeft w:val="0"/>
      <w:marRight w:val="0"/>
      <w:marTop w:val="0"/>
      <w:marBottom w:val="0"/>
      <w:divBdr>
        <w:top w:val="none" w:sz="0" w:space="0" w:color="auto"/>
        <w:left w:val="none" w:sz="0" w:space="0" w:color="auto"/>
        <w:bottom w:val="none" w:sz="0" w:space="0" w:color="auto"/>
        <w:right w:val="none" w:sz="0" w:space="0" w:color="auto"/>
      </w:divBdr>
    </w:div>
    <w:div w:id="15473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araregentefeijo.sp.gov.br" TargetMode="External"/><Relationship Id="rId1" Type="http://schemas.openxmlformats.org/officeDocument/2006/relationships/hyperlink" Target="mailto:cmregente@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1259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2022-03-04T18:39:00Z</dcterms:created>
  <dcterms:modified xsi:type="dcterms:W3CDTF">2022-03-04T18:39:00Z</dcterms:modified>
</cp:coreProperties>
</file>