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1FC5A74E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6245AB">
        <w:rPr>
          <w:rFonts w:ascii="Century Gothic" w:eastAsia="Verdana" w:hAnsi="Century Gothic" w:cs="Verdana"/>
          <w:b/>
          <w:sz w:val="26"/>
          <w:szCs w:val="26"/>
        </w:rPr>
        <w:t>0040-2023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0F6730DD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6245AB">
        <w:rPr>
          <w:rFonts w:ascii="Century Gothic" w:eastAsia="Verdana" w:hAnsi="Century Gothic" w:cs="Verdana"/>
          <w:b/>
          <w:sz w:val="26"/>
          <w:szCs w:val="26"/>
        </w:rPr>
        <w:t>03 DE ABRIL DE 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3F35A1BE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6245AB">
        <w:rPr>
          <w:rFonts w:ascii="Century Gothic" w:eastAsia="Verdana" w:hAnsi="Century Gothic" w:cs="Verdana"/>
          <w:b/>
          <w:sz w:val="26"/>
          <w:szCs w:val="26"/>
        </w:rPr>
        <w:t>ANGELA MARIA PERAZOLLO PALOPOLI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3ED1209C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700DB5DF" w14:textId="208807F5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6245AB">
        <w:rPr>
          <w:rFonts w:ascii="Century Gothic" w:hAnsi="Century Gothic" w:cs="Tahoma"/>
          <w:sz w:val="26"/>
          <w:szCs w:val="26"/>
        </w:rPr>
        <w:t xml:space="preserve">Solicitação ao Excelentíssimo Senhor Prefeito Municipal, para que dentro das disponibilidades financeiras de caixa e com a maior brevidade possível, determine ao Departamento de Trânsito responsável da atual administração que providencie a construção de uma lombo-faixa, assim considerada como “faixa de pedestres instalada em via pública de qualquer categoria, sobre piso elevado, construído no mesmo nível da calçada adjacente, em material próprio para tráfego de veículos e com revestimento diferenciado” notadamente no prolongamento da Avenida Regente Feijó, na localização do Colégio Ivo </w:t>
      </w:r>
      <w:proofErr w:type="spellStart"/>
      <w:r w:rsidR="006245AB">
        <w:rPr>
          <w:rFonts w:ascii="Century Gothic" w:hAnsi="Century Gothic" w:cs="Tahoma"/>
          <w:sz w:val="26"/>
          <w:szCs w:val="26"/>
        </w:rPr>
        <w:t>Liboni</w:t>
      </w:r>
      <w:proofErr w:type="spellEnd"/>
      <w:r w:rsidR="006245AB">
        <w:rPr>
          <w:rFonts w:ascii="Century Gothic" w:hAnsi="Century Gothic" w:cs="Tahoma"/>
          <w:sz w:val="26"/>
          <w:szCs w:val="26"/>
        </w:rPr>
        <w:t xml:space="preserve"> (local a ser definido pela equipe técnica).</w:t>
      </w:r>
    </w:p>
    <w:p w14:paraId="2C9393B0" w14:textId="1800E3DB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59070DCB" w14:textId="2A2CB7F7" w:rsidR="000E72A6" w:rsidRPr="00213B7A" w:rsidRDefault="006245AB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O atendimento a presente solicitação se faz necessário, pois, inúmeros munícipes constantemente solicitam os préstimos deste Vereador e da atual administração no sentido de evitar que sinistros acontecem no local, pois, como se sabe o local contempla grande fluxo de pessoas e veículos o que passa a servir de estímulo a ocorrências com vítimas. Daí porque a preocupação desta Vereadora em levar esta, mais do que necessária e justa reivindicação da nossa obreira população que nada mais é do que adotar medidas que visem a preservação da integridade física de todos nós, regentenses.</w:t>
      </w:r>
    </w:p>
    <w:p w14:paraId="7EA9003B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347ACF52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5EDF20C9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6245AB">
        <w:rPr>
          <w:rFonts w:ascii="Century Gothic" w:hAnsi="Century Gothic" w:cs="Tahoma"/>
          <w:bCs/>
          <w:sz w:val="26"/>
          <w:szCs w:val="26"/>
        </w:rPr>
        <w:t>03 de abril de 2023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7777777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29DF13C2" w14:textId="77777777" w:rsidR="006245AB" w:rsidRDefault="006245A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ANGELA MARIA PERAZOLLO PALOPOLI</w:t>
      </w:r>
    </w:p>
    <w:p w14:paraId="05038944" w14:textId="6473C0E7" w:rsidR="00A57E3E" w:rsidRPr="009078C4" w:rsidRDefault="006245AB" w:rsidP="00F90BCD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“Vereadora - DEM”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9904" w14:textId="77777777" w:rsidR="001C4E1D" w:rsidRDefault="001C4E1D" w:rsidP="00D820F5">
      <w:r>
        <w:separator/>
      </w:r>
    </w:p>
  </w:endnote>
  <w:endnote w:type="continuationSeparator" w:id="0">
    <w:p w14:paraId="2A76733E" w14:textId="77777777" w:rsidR="001C4E1D" w:rsidRDefault="001C4E1D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B12D" w14:textId="77777777" w:rsidR="001C4E1D" w:rsidRDefault="001C4E1D" w:rsidP="00D820F5">
      <w:r>
        <w:separator/>
      </w:r>
    </w:p>
  </w:footnote>
  <w:footnote w:type="continuationSeparator" w:id="0">
    <w:p w14:paraId="16998F75" w14:textId="77777777" w:rsidR="001C4E1D" w:rsidRDefault="001C4E1D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DE091E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41780515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B001F"/>
    <w:rsid w:val="000E72A6"/>
    <w:rsid w:val="0019048B"/>
    <w:rsid w:val="001C4E1D"/>
    <w:rsid w:val="001E51DB"/>
    <w:rsid w:val="00213B7A"/>
    <w:rsid w:val="00357CBE"/>
    <w:rsid w:val="003B3281"/>
    <w:rsid w:val="004D401E"/>
    <w:rsid w:val="00546952"/>
    <w:rsid w:val="00587C8D"/>
    <w:rsid w:val="006245AB"/>
    <w:rsid w:val="00664966"/>
    <w:rsid w:val="00755C73"/>
    <w:rsid w:val="008811A8"/>
    <w:rsid w:val="008F7A60"/>
    <w:rsid w:val="009078C4"/>
    <w:rsid w:val="009B3B80"/>
    <w:rsid w:val="00A57E3E"/>
    <w:rsid w:val="00A96958"/>
    <w:rsid w:val="00BD78A0"/>
    <w:rsid w:val="00CB77BE"/>
    <w:rsid w:val="00D64A43"/>
    <w:rsid w:val="00D820F5"/>
    <w:rsid w:val="00D82E5B"/>
    <w:rsid w:val="00DE091E"/>
    <w:rsid w:val="00E1426B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2023-03-31T13:30:00Z</cp:lastPrinted>
  <dcterms:created xsi:type="dcterms:W3CDTF">2023-03-31T18:09:00Z</dcterms:created>
  <dcterms:modified xsi:type="dcterms:W3CDTF">2023-03-31T18:09:00Z</dcterms:modified>
</cp:coreProperties>
</file>