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F3F" w:rsidRPr="00A769E7" w:rsidRDefault="00043D4A" w:rsidP="00556F3F">
      <w:pPr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Decreto Legislativo nº. 015</w:t>
      </w:r>
      <w:r w:rsidR="00556F3F" w:rsidRPr="00A769E7">
        <w:rPr>
          <w:rFonts w:ascii="Tahoma" w:hAnsi="Tahoma" w:cs="Tahoma"/>
          <w:b/>
          <w:bCs/>
        </w:rPr>
        <w:t>/201</w:t>
      </w:r>
      <w:r w:rsidR="00556F3F">
        <w:rPr>
          <w:rFonts w:ascii="Tahoma" w:hAnsi="Tahoma" w:cs="Tahoma"/>
          <w:b/>
          <w:bCs/>
        </w:rPr>
        <w:t>2</w:t>
      </w:r>
      <w:r w:rsidR="00556F3F" w:rsidRPr="00A769E7">
        <w:rPr>
          <w:rFonts w:ascii="Tahoma" w:hAnsi="Tahoma" w:cs="Tahoma"/>
          <w:b/>
          <w:bCs/>
        </w:rPr>
        <w:t>,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  <w:bCs/>
        </w:rPr>
      </w:pPr>
      <w:proofErr w:type="gramStart"/>
      <w:r w:rsidRPr="00A769E7">
        <w:rPr>
          <w:rFonts w:ascii="Tahoma" w:hAnsi="Tahoma" w:cs="Tahoma"/>
          <w:b/>
          <w:bCs/>
        </w:rPr>
        <w:t>de</w:t>
      </w:r>
      <w:proofErr w:type="gramEnd"/>
      <w:r w:rsidRPr="00A769E7">
        <w:rPr>
          <w:rFonts w:ascii="Tahoma" w:hAnsi="Tahoma" w:cs="Tahoma"/>
          <w:b/>
          <w:bCs/>
        </w:rPr>
        <w:t xml:space="preserve"> </w:t>
      </w:r>
      <w:r>
        <w:rPr>
          <w:rFonts w:ascii="Tahoma" w:hAnsi="Tahoma" w:cs="Tahoma"/>
          <w:b/>
          <w:bCs/>
        </w:rPr>
        <w:t>05</w:t>
      </w:r>
      <w:r w:rsidRPr="00A769E7">
        <w:rPr>
          <w:rFonts w:ascii="Tahoma" w:hAnsi="Tahoma" w:cs="Tahoma"/>
          <w:b/>
          <w:bCs/>
        </w:rPr>
        <w:t xml:space="preserve"> de </w:t>
      </w:r>
      <w:r>
        <w:rPr>
          <w:rFonts w:ascii="Tahoma" w:hAnsi="Tahoma" w:cs="Tahoma"/>
          <w:b/>
          <w:bCs/>
        </w:rPr>
        <w:t>junho</w:t>
      </w:r>
      <w:r w:rsidRPr="00A769E7">
        <w:rPr>
          <w:rFonts w:ascii="Tahoma" w:hAnsi="Tahoma" w:cs="Tahoma"/>
          <w:b/>
          <w:bCs/>
        </w:rPr>
        <w:t xml:space="preserve"> de 2.01</w:t>
      </w:r>
      <w:r>
        <w:rPr>
          <w:rFonts w:ascii="Tahoma" w:hAnsi="Tahoma" w:cs="Tahoma"/>
          <w:b/>
          <w:bCs/>
        </w:rPr>
        <w:t>2</w:t>
      </w:r>
      <w:r w:rsidRPr="00A769E7">
        <w:rPr>
          <w:rFonts w:ascii="Tahoma" w:hAnsi="Tahoma" w:cs="Tahoma"/>
          <w:b/>
          <w:bCs/>
        </w:rPr>
        <w:t>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 xml:space="preserve">Faço saber que a Câmara Municipal aprovou e eu promulgo o seguinte Decreto Legislativo: </w:t>
      </w:r>
    </w:p>
    <w:p w:rsidR="00556F3F" w:rsidRPr="00A769E7" w:rsidRDefault="00556F3F" w:rsidP="00556F3F">
      <w:pPr>
        <w:pStyle w:val="Recuodecorpodetexto2"/>
        <w:tabs>
          <w:tab w:val="left" w:pos="1080"/>
        </w:tabs>
        <w:ind w:left="4111" w:firstLine="0"/>
        <w:rPr>
          <w:sz w:val="24"/>
        </w:rPr>
      </w:pPr>
      <w:r w:rsidRPr="00A769E7">
        <w:rPr>
          <w:sz w:val="24"/>
        </w:rPr>
        <w:t>O Presidente da Câmara Municipal de Regente Feijó, Estado de São Paulo, no uso de suas atribuições legais, que lhe são conferidas por Lei;</w:t>
      </w:r>
    </w:p>
    <w:p w:rsidR="00A1338B" w:rsidRDefault="00A1338B" w:rsidP="00A1338B">
      <w:pPr>
        <w:jc w:val="both"/>
        <w:rPr>
          <w:rFonts w:ascii="Arial" w:hAnsi="Arial" w:cs="Arial"/>
          <w:sz w:val="26"/>
          <w:szCs w:val="26"/>
        </w:rPr>
      </w:pPr>
    </w:p>
    <w:p w:rsidR="00A1338B" w:rsidRDefault="00A1338B" w:rsidP="00A1338B">
      <w:pPr>
        <w:jc w:val="both"/>
        <w:rPr>
          <w:rFonts w:ascii="Arial" w:hAnsi="Arial" w:cs="Arial"/>
          <w:sz w:val="26"/>
          <w:szCs w:val="26"/>
        </w:rPr>
      </w:pPr>
    </w:p>
    <w:p w:rsidR="00A1338B" w:rsidRDefault="00A1338B" w:rsidP="00A1338B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Dispõe sobre: </w:t>
      </w:r>
      <w:r w:rsidRPr="00E62318">
        <w:rPr>
          <w:rFonts w:ascii="Arial" w:hAnsi="Arial" w:cs="Arial"/>
          <w:i/>
          <w:sz w:val="26"/>
          <w:szCs w:val="26"/>
        </w:rPr>
        <w:t xml:space="preserve">“Concede ao </w:t>
      </w:r>
      <w:r w:rsidRPr="00E62318">
        <w:rPr>
          <w:rFonts w:ascii="Arial" w:hAnsi="Arial" w:cs="Arial"/>
          <w:b/>
          <w:bCs/>
          <w:i/>
          <w:sz w:val="26"/>
          <w:szCs w:val="26"/>
        </w:rPr>
        <w:t xml:space="preserve">Sr. </w:t>
      </w:r>
      <w:r>
        <w:rPr>
          <w:rFonts w:ascii="Arial" w:hAnsi="Arial" w:cs="Arial"/>
          <w:b/>
          <w:bCs/>
          <w:i/>
          <w:sz w:val="26"/>
          <w:szCs w:val="26"/>
        </w:rPr>
        <w:t>Expedito Pereira Nascimento</w:t>
      </w:r>
      <w:r w:rsidRPr="00E62318">
        <w:rPr>
          <w:rFonts w:ascii="Arial" w:hAnsi="Arial" w:cs="Arial"/>
          <w:i/>
          <w:sz w:val="26"/>
          <w:szCs w:val="26"/>
        </w:rPr>
        <w:t xml:space="preserve"> o título de Cidadão Regentense"</w:t>
      </w:r>
      <w:r w:rsidRPr="00E62318">
        <w:rPr>
          <w:rFonts w:ascii="Arial" w:hAnsi="Arial" w:cs="Arial"/>
          <w:sz w:val="26"/>
          <w:szCs w:val="26"/>
        </w:rPr>
        <w:t>.</w:t>
      </w:r>
    </w:p>
    <w:p w:rsidR="00A1338B" w:rsidRPr="00E62318" w:rsidRDefault="00A1338B" w:rsidP="00A1338B">
      <w:pPr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Autoria: Vereador Valdomiro </w:t>
      </w:r>
      <w:proofErr w:type="spellStart"/>
      <w:r>
        <w:rPr>
          <w:rFonts w:ascii="Arial" w:hAnsi="Arial" w:cs="Arial"/>
          <w:sz w:val="26"/>
          <w:szCs w:val="26"/>
        </w:rPr>
        <w:t>Malacrida</w:t>
      </w:r>
      <w:proofErr w:type="spellEnd"/>
    </w:p>
    <w:p w:rsidR="00A1338B" w:rsidRDefault="00A1338B" w:rsidP="00A1338B">
      <w:pPr>
        <w:jc w:val="both"/>
        <w:rPr>
          <w:rFonts w:ascii="Arial" w:hAnsi="Arial" w:cs="Arial"/>
          <w:sz w:val="26"/>
          <w:szCs w:val="26"/>
        </w:rPr>
      </w:pPr>
    </w:p>
    <w:p w:rsidR="00A1338B" w:rsidRDefault="00A1338B" w:rsidP="00A1338B">
      <w:pPr>
        <w:jc w:val="both"/>
        <w:rPr>
          <w:rFonts w:ascii="Arial" w:hAnsi="Arial" w:cs="Arial"/>
          <w:sz w:val="26"/>
          <w:szCs w:val="26"/>
        </w:rPr>
      </w:pPr>
    </w:p>
    <w:p w:rsidR="00A1338B" w:rsidRPr="00E62318" w:rsidRDefault="00A1338B" w:rsidP="00A1338B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 xml:space="preserve">Artigo 1º - Fica concedido o Título de "Cidadão Regentense" ao Ilustríssimo Senhor </w:t>
      </w:r>
      <w:r>
        <w:rPr>
          <w:rFonts w:ascii="Arial" w:hAnsi="Arial" w:cs="Arial"/>
          <w:b/>
          <w:bCs/>
          <w:sz w:val="26"/>
          <w:szCs w:val="26"/>
        </w:rPr>
        <w:t>Expedito Pereira Nascimento</w:t>
      </w:r>
      <w:r w:rsidRPr="00E62318">
        <w:rPr>
          <w:rFonts w:ascii="Arial" w:hAnsi="Arial" w:cs="Arial"/>
          <w:sz w:val="26"/>
          <w:szCs w:val="26"/>
        </w:rPr>
        <w:t>, pelos relevantes serviços prestados ao Município de Regente Feijó</w:t>
      </w:r>
      <w:r>
        <w:rPr>
          <w:rFonts w:ascii="Arial" w:hAnsi="Arial" w:cs="Arial"/>
          <w:sz w:val="26"/>
          <w:szCs w:val="26"/>
        </w:rPr>
        <w:t>-SP</w:t>
      </w:r>
      <w:r w:rsidRPr="00E62318">
        <w:rPr>
          <w:rFonts w:ascii="Arial" w:hAnsi="Arial" w:cs="Arial"/>
          <w:sz w:val="26"/>
          <w:szCs w:val="26"/>
        </w:rPr>
        <w:t>.</w:t>
      </w:r>
    </w:p>
    <w:p w:rsidR="00A1338B" w:rsidRPr="00E62318" w:rsidRDefault="00A1338B" w:rsidP="00A1338B">
      <w:pPr>
        <w:jc w:val="both"/>
        <w:rPr>
          <w:rFonts w:ascii="Arial" w:hAnsi="Arial" w:cs="Arial"/>
          <w:sz w:val="26"/>
          <w:szCs w:val="26"/>
        </w:rPr>
      </w:pPr>
    </w:p>
    <w:p w:rsidR="00A1338B" w:rsidRPr="00E62318" w:rsidRDefault="00A1338B" w:rsidP="00A1338B">
      <w:pPr>
        <w:pStyle w:val="Recuodecorpodetexto2"/>
        <w:ind w:firstLine="0"/>
        <w:rPr>
          <w:rFonts w:ascii="Arial" w:hAnsi="Arial" w:cs="Arial"/>
          <w:szCs w:val="26"/>
        </w:rPr>
      </w:pPr>
      <w:r w:rsidRPr="00E62318">
        <w:rPr>
          <w:rFonts w:ascii="Arial" w:hAnsi="Arial" w:cs="Arial"/>
          <w:szCs w:val="26"/>
        </w:rPr>
        <w:t xml:space="preserve">Artigo 2º - As despesas decorrentes da aplicação do presente Decreto correrão por conta de dotações próprias, já consignadas no orçamento, suplementadas se </w:t>
      </w:r>
      <w:proofErr w:type="gramStart"/>
      <w:r w:rsidRPr="00E62318">
        <w:rPr>
          <w:rFonts w:ascii="Arial" w:hAnsi="Arial" w:cs="Arial"/>
          <w:szCs w:val="26"/>
        </w:rPr>
        <w:t>necessário</w:t>
      </w:r>
      <w:proofErr w:type="gramEnd"/>
      <w:r w:rsidRPr="00E62318">
        <w:rPr>
          <w:rFonts w:ascii="Arial" w:hAnsi="Arial" w:cs="Arial"/>
          <w:szCs w:val="26"/>
        </w:rPr>
        <w:t>.</w:t>
      </w:r>
    </w:p>
    <w:p w:rsidR="00A1338B" w:rsidRPr="00E62318" w:rsidRDefault="00A1338B" w:rsidP="00A1338B">
      <w:pPr>
        <w:jc w:val="both"/>
        <w:rPr>
          <w:rFonts w:ascii="Arial" w:hAnsi="Arial" w:cs="Arial"/>
          <w:sz w:val="26"/>
          <w:szCs w:val="26"/>
        </w:rPr>
      </w:pPr>
    </w:p>
    <w:p w:rsidR="00A1338B" w:rsidRPr="00E62318" w:rsidRDefault="00A1338B" w:rsidP="00A1338B">
      <w:pPr>
        <w:jc w:val="both"/>
        <w:rPr>
          <w:rFonts w:ascii="Arial" w:hAnsi="Arial" w:cs="Arial"/>
          <w:sz w:val="26"/>
          <w:szCs w:val="26"/>
        </w:rPr>
      </w:pPr>
      <w:r w:rsidRPr="00E62318">
        <w:rPr>
          <w:rFonts w:ascii="Arial" w:hAnsi="Arial" w:cs="Arial"/>
          <w:sz w:val="26"/>
          <w:szCs w:val="26"/>
        </w:rPr>
        <w:t>Artigo 3º - Este Decreto Legislativo entrará em vigor na data de sua publicação, revogadas as disposições em contrário.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</w:p>
    <w:p w:rsidR="00556F3F" w:rsidRPr="00A769E7" w:rsidRDefault="00556F3F" w:rsidP="00556F3F">
      <w:pPr>
        <w:jc w:val="right"/>
        <w:rPr>
          <w:rFonts w:ascii="Tahoma" w:hAnsi="Tahoma" w:cs="Tahoma"/>
        </w:rPr>
      </w:pPr>
      <w:r w:rsidRPr="00A769E7">
        <w:rPr>
          <w:rFonts w:ascii="Tahoma" w:hAnsi="Tahoma" w:cs="Tahoma"/>
        </w:rPr>
        <w:t xml:space="preserve">Plenário "Pres. Gilberto </w:t>
      </w:r>
      <w:proofErr w:type="spellStart"/>
      <w:r w:rsidRPr="00A769E7">
        <w:rPr>
          <w:rFonts w:ascii="Tahoma" w:hAnsi="Tahoma" w:cs="Tahoma"/>
        </w:rPr>
        <w:t>Malacrida</w:t>
      </w:r>
      <w:proofErr w:type="spellEnd"/>
      <w:r w:rsidRPr="00A769E7">
        <w:rPr>
          <w:rFonts w:ascii="Tahoma" w:hAnsi="Tahoma" w:cs="Tahoma"/>
        </w:rPr>
        <w:t xml:space="preserve">", </w:t>
      </w:r>
      <w:r>
        <w:rPr>
          <w:rFonts w:ascii="Tahoma" w:hAnsi="Tahoma" w:cs="Tahoma"/>
        </w:rPr>
        <w:t>05</w:t>
      </w:r>
      <w:r w:rsidRPr="00A769E7">
        <w:rPr>
          <w:rFonts w:ascii="Tahoma" w:hAnsi="Tahoma" w:cs="Tahoma"/>
        </w:rPr>
        <w:t xml:space="preserve"> de </w:t>
      </w:r>
      <w:r>
        <w:rPr>
          <w:rFonts w:ascii="Tahoma" w:hAnsi="Tahoma" w:cs="Tahoma"/>
        </w:rPr>
        <w:t>junho</w:t>
      </w:r>
      <w:r w:rsidRPr="00A769E7">
        <w:rPr>
          <w:rFonts w:ascii="Tahoma" w:hAnsi="Tahoma" w:cs="Tahoma"/>
        </w:rPr>
        <w:t xml:space="preserve"> de 201</w:t>
      </w:r>
      <w:r>
        <w:rPr>
          <w:rFonts w:ascii="Tahoma" w:hAnsi="Tahoma" w:cs="Tahoma"/>
        </w:rPr>
        <w:t>2</w:t>
      </w:r>
      <w:r w:rsidRPr="00A769E7">
        <w:rPr>
          <w:rFonts w:ascii="Tahoma" w:hAnsi="Tahoma" w:cs="Tahoma"/>
        </w:rPr>
        <w:t>.</w:t>
      </w:r>
    </w:p>
    <w:p w:rsidR="00556F3F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 xml:space="preserve">Valdomiro </w:t>
      </w:r>
      <w:proofErr w:type="spellStart"/>
      <w:r w:rsidRPr="00A769E7">
        <w:rPr>
          <w:rFonts w:ascii="Tahoma" w:hAnsi="Tahoma" w:cs="Tahoma"/>
          <w:b/>
        </w:rPr>
        <w:t>Malacrida</w:t>
      </w:r>
      <w:proofErr w:type="spellEnd"/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  <w:r w:rsidRPr="00A769E7">
        <w:rPr>
          <w:rFonts w:ascii="Tahoma" w:hAnsi="Tahoma" w:cs="Tahoma"/>
          <w:b/>
        </w:rPr>
        <w:t>Presidente</w:t>
      </w: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</w:rPr>
      </w:pPr>
    </w:p>
    <w:p w:rsidR="00556F3F" w:rsidRPr="00A769E7" w:rsidRDefault="00556F3F" w:rsidP="00556F3F">
      <w:pPr>
        <w:jc w:val="both"/>
        <w:rPr>
          <w:rFonts w:ascii="Tahoma" w:hAnsi="Tahoma" w:cs="Tahoma"/>
        </w:rPr>
      </w:pPr>
      <w:r w:rsidRPr="00A769E7">
        <w:rPr>
          <w:rFonts w:ascii="Tahoma" w:hAnsi="Tahoma" w:cs="Tahoma"/>
        </w:rPr>
        <w:t>Publicado e registrado nesta Secretaria Administrativa na data supra e afixado em local de costume.</w:t>
      </w:r>
    </w:p>
    <w:p w:rsidR="00556F3F" w:rsidRPr="00A769E7" w:rsidRDefault="00556F3F" w:rsidP="00556F3F">
      <w:pPr>
        <w:jc w:val="both"/>
        <w:rPr>
          <w:rFonts w:ascii="Tahoma" w:hAnsi="Tahoma" w:cs="Tahoma"/>
        </w:rPr>
      </w:pPr>
    </w:p>
    <w:p w:rsidR="00556F3F" w:rsidRPr="00A769E7" w:rsidRDefault="00556F3F" w:rsidP="00556F3F">
      <w:pPr>
        <w:jc w:val="center"/>
        <w:rPr>
          <w:rFonts w:ascii="Tahoma" w:hAnsi="Tahoma" w:cs="Tahoma"/>
          <w:b/>
          <w:iCs/>
        </w:rPr>
      </w:pPr>
      <w:proofErr w:type="spellStart"/>
      <w:r w:rsidRPr="00A769E7">
        <w:rPr>
          <w:rFonts w:ascii="Tahoma" w:hAnsi="Tahoma" w:cs="Tahoma"/>
          <w:b/>
          <w:iCs/>
        </w:rPr>
        <w:t>Danyelle</w:t>
      </w:r>
      <w:proofErr w:type="spellEnd"/>
      <w:r w:rsidRPr="00A769E7">
        <w:rPr>
          <w:rFonts w:ascii="Tahoma" w:hAnsi="Tahoma" w:cs="Tahoma"/>
          <w:b/>
          <w:iCs/>
        </w:rPr>
        <w:t xml:space="preserve"> A. de Carvalho Magna</w:t>
      </w:r>
    </w:p>
    <w:p w:rsidR="00556F3F" w:rsidRDefault="00556F3F" w:rsidP="00556F3F">
      <w:pPr>
        <w:pStyle w:val="Ttulo1"/>
      </w:pPr>
      <w:proofErr w:type="spellStart"/>
      <w:r>
        <w:rPr>
          <w:rFonts w:ascii="Tahoma" w:hAnsi="Tahoma" w:cs="Tahoma"/>
          <w:i w:val="0"/>
        </w:rPr>
        <w:t>Resp</w:t>
      </w:r>
      <w:proofErr w:type="spellEnd"/>
      <w:r>
        <w:rPr>
          <w:rFonts w:ascii="Tahoma" w:hAnsi="Tahoma" w:cs="Tahoma"/>
          <w:i w:val="0"/>
        </w:rPr>
        <w:t>. Secretaria</w:t>
      </w:r>
    </w:p>
    <w:p w:rsidR="00E04982" w:rsidRDefault="00E04982"/>
    <w:sectPr w:rsidR="00E04982" w:rsidSect="00E96B77">
      <w:pgSz w:w="11907" w:h="16840" w:code="9"/>
      <w:pgMar w:top="3119" w:right="1202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56F3F"/>
    <w:rsid w:val="00043D4A"/>
    <w:rsid w:val="00057EA8"/>
    <w:rsid w:val="0022398F"/>
    <w:rsid w:val="002D768C"/>
    <w:rsid w:val="003009BA"/>
    <w:rsid w:val="00340825"/>
    <w:rsid w:val="003B57ED"/>
    <w:rsid w:val="00556F3F"/>
    <w:rsid w:val="00577D19"/>
    <w:rsid w:val="005A2B18"/>
    <w:rsid w:val="005C3B03"/>
    <w:rsid w:val="006E6871"/>
    <w:rsid w:val="0075048E"/>
    <w:rsid w:val="007748DD"/>
    <w:rsid w:val="00816D45"/>
    <w:rsid w:val="00835C25"/>
    <w:rsid w:val="008A75D1"/>
    <w:rsid w:val="0091069D"/>
    <w:rsid w:val="00A1338B"/>
    <w:rsid w:val="00A20AB6"/>
    <w:rsid w:val="00AD3747"/>
    <w:rsid w:val="00B44CCF"/>
    <w:rsid w:val="00B47DAD"/>
    <w:rsid w:val="00B51DCD"/>
    <w:rsid w:val="00C475F4"/>
    <w:rsid w:val="00DC390A"/>
    <w:rsid w:val="00E04982"/>
    <w:rsid w:val="00E27B13"/>
    <w:rsid w:val="00E96B77"/>
    <w:rsid w:val="00F4512A"/>
    <w:rsid w:val="00FF7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F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556F3F"/>
    <w:pPr>
      <w:keepNext/>
      <w:jc w:val="center"/>
      <w:outlineLvl w:val="0"/>
    </w:pPr>
    <w:rPr>
      <w:rFonts w:eastAsia="Arial Unicode MS"/>
      <w:b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556F3F"/>
    <w:rPr>
      <w:rFonts w:ascii="Times New Roman" w:eastAsia="Arial Unicode MS" w:hAnsi="Times New Roman" w:cs="Times New Roman"/>
      <w:b/>
      <w:i/>
      <w:i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rsid w:val="00556F3F"/>
    <w:pPr>
      <w:ind w:firstLine="900"/>
      <w:jc w:val="both"/>
    </w:pPr>
    <w:rPr>
      <w:rFonts w:ascii="Tahoma" w:hAnsi="Tahoma" w:cs="Tahoma"/>
      <w:sz w:val="26"/>
    </w:rPr>
  </w:style>
  <w:style w:type="character" w:customStyle="1" w:styleId="Recuodecorpodetexto2Char">
    <w:name w:val="Recuo de corpo de texto 2 Char"/>
    <w:basedOn w:val="Fontepargpadro"/>
    <w:link w:val="Recuodecorpodetexto2"/>
    <w:rsid w:val="00556F3F"/>
    <w:rPr>
      <w:rFonts w:ascii="Tahoma" w:eastAsia="Times New Roman" w:hAnsi="Tahoma" w:cs="Tahoma"/>
      <w:sz w:val="26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961</Characters>
  <Application>Microsoft Office Word</Application>
  <DocSecurity>0</DocSecurity>
  <Lines>8</Lines>
  <Paragraphs>2</Paragraphs>
  <ScaleCrop>false</ScaleCrop>
  <Company>Microsoft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4</cp:revision>
  <dcterms:created xsi:type="dcterms:W3CDTF">2012-06-04T18:18:00Z</dcterms:created>
  <dcterms:modified xsi:type="dcterms:W3CDTF">2012-06-04T18:41:00Z</dcterms:modified>
</cp:coreProperties>
</file>